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C45" w:rsidRDefault="00076C45" w:rsidP="00B5492F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</w:p>
    <w:p w:rsidR="00DF6D78" w:rsidRDefault="00DF6D78" w:rsidP="00232744">
      <w:pPr>
        <w:widowControl w:val="0"/>
        <w:autoSpaceDE w:val="0"/>
        <w:autoSpaceDN w:val="0"/>
        <w:adjustRightInd w:val="0"/>
        <w:ind w:right="-2"/>
        <w:jc w:val="center"/>
        <w:rPr>
          <w:rFonts w:eastAsia="Times New Roman" w:cs="Arial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ОБОРУДОВАНИЕ ХИМИЧЕСКОЙ ЛАБОРАТОРИИ</w:t>
      </w:r>
      <w:r>
        <w:rPr>
          <w:rFonts w:eastAsia="Times New Roman" w:cs="Arial"/>
          <w:szCs w:val="24"/>
          <w:lang w:eastAsia="ru-RU"/>
        </w:rPr>
        <w:t xml:space="preserve"> </w:t>
      </w:r>
    </w:p>
    <w:p w:rsidR="00232744" w:rsidRPr="00232744" w:rsidRDefault="00232744" w:rsidP="00232744">
      <w:pPr>
        <w:widowControl w:val="0"/>
        <w:autoSpaceDE w:val="0"/>
        <w:autoSpaceDN w:val="0"/>
        <w:adjustRightInd w:val="0"/>
        <w:ind w:right="-2"/>
        <w:jc w:val="center"/>
        <w:rPr>
          <w:rFonts w:eastAsia="Times New Roman" w:cs="Times New Roman"/>
          <w:szCs w:val="24"/>
          <w:lang w:eastAsia="ru-RU"/>
        </w:rPr>
      </w:pPr>
      <w:r w:rsidRPr="00232744">
        <w:rPr>
          <w:rFonts w:eastAsia="Times New Roman" w:cs="Times New Roman"/>
          <w:szCs w:val="24"/>
          <w:lang w:eastAsia="ru-RU"/>
        </w:rPr>
        <w:t>в рамках реализации федерального проекта «Современная школа» национального проекта «Образование» в части мероприятия по созданию и функционированию Центров образования цифрового и гуманитарного профилей «Точка роста»</w:t>
      </w:r>
    </w:p>
    <w:p w:rsidR="00232744" w:rsidRPr="00232744" w:rsidRDefault="00232744" w:rsidP="00232744">
      <w:pPr>
        <w:widowControl w:val="0"/>
        <w:autoSpaceDE w:val="0"/>
        <w:autoSpaceDN w:val="0"/>
        <w:adjustRightInd w:val="0"/>
        <w:ind w:right="-2" w:firstLine="709"/>
        <w:jc w:val="left"/>
        <w:rPr>
          <w:rFonts w:eastAsia="Times New Roman" w:cs="Times New Roman"/>
          <w:szCs w:val="24"/>
          <w:lang w:eastAsia="ru-RU"/>
        </w:rPr>
      </w:pPr>
    </w:p>
    <w:p w:rsidR="00232744" w:rsidRPr="00232744" w:rsidRDefault="00232744" w:rsidP="00232744">
      <w:pPr>
        <w:widowControl w:val="0"/>
        <w:autoSpaceDE w:val="0"/>
        <w:autoSpaceDN w:val="0"/>
        <w:adjustRightInd w:val="0"/>
        <w:ind w:right="-2" w:firstLine="709"/>
        <w:jc w:val="left"/>
        <w:rPr>
          <w:rFonts w:eastAsia="Times New Roman" w:cs="Times New Roman"/>
          <w:szCs w:val="24"/>
          <w:lang w:eastAsia="ru-RU"/>
        </w:rPr>
      </w:pPr>
    </w:p>
    <w:p w:rsidR="00232744" w:rsidRPr="00232744" w:rsidRDefault="00232744" w:rsidP="00232744">
      <w:pPr>
        <w:widowControl w:val="0"/>
        <w:autoSpaceDE w:val="0"/>
        <w:autoSpaceDN w:val="0"/>
        <w:adjustRightInd w:val="0"/>
        <w:ind w:right="-2" w:firstLine="709"/>
        <w:jc w:val="left"/>
        <w:rPr>
          <w:rFonts w:eastAsia="Times New Roman" w:cs="Times New Roman"/>
          <w:szCs w:val="24"/>
          <w:lang w:eastAsia="ru-RU"/>
        </w:rPr>
      </w:pPr>
    </w:p>
    <w:tbl>
      <w:tblPr>
        <w:tblpPr w:leftFromText="180" w:rightFromText="180" w:vertAnchor="text" w:horzAnchor="margin" w:tblpX="114" w:tblpY="4"/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302"/>
        <w:gridCol w:w="5778"/>
        <w:gridCol w:w="992"/>
        <w:gridCol w:w="1134"/>
        <w:gridCol w:w="1309"/>
        <w:gridCol w:w="2410"/>
      </w:tblGrid>
      <w:tr w:rsidR="00232744" w:rsidRPr="00232744" w:rsidTr="00800BED">
        <w:trPr>
          <w:trHeight w:val="130"/>
        </w:trPr>
        <w:tc>
          <w:tcPr>
            <w:tcW w:w="392" w:type="dxa"/>
            <w:vAlign w:val="center"/>
          </w:tcPr>
          <w:p w:rsidR="00232744" w:rsidRPr="00232744" w:rsidRDefault="00232744" w:rsidP="00232744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232744">
              <w:rPr>
                <w:rFonts w:eastAsia="Times New Roman" w:cs="Times New Roman"/>
                <w:b/>
                <w:szCs w:val="24"/>
                <w:lang w:eastAsia="ru-RU"/>
              </w:rPr>
              <w:t>№ п/п</w:t>
            </w:r>
          </w:p>
        </w:tc>
        <w:tc>
          <w:tcPr>
            <w:tcW w:w="2302" w:type="dxa"/>
            <w:vAlign w:val="center"/>
          </w:tcPr>
          <w:p w:rsidR="00232744" w:rsidRPr="00232744" w:rsidRDefault="00232744" w:rsidP="0023274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232744">
              <w:rPr>
                <w:rFonts w:eastAsia="Times New Roman" w:cs="Times New Roman"/>
                <w:b/>
                <w:szCs w:val="24"/>
                <w:lang w:eastAsia="ru-RU"/>
              </w:rPr>
              <w:t>Наименование, товарный знак</w:t>
            </w:r>
          </w:p>
        </w:tc>
        <w:tc>
          <w:tcPr>
            <w:tcW w:w="5778" w:type="dxa"/>
            <w:vAlign w:val="center"/>
          </w:tcPr>
          <w:p w:rsidR="00232744" w:rsidRPr="00232744" w:rsidRDefault="00232744" w:rsidP="002327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232744">
              <w:rPr>
                <w:rFonts w:eastAsia="Times New Roman" w:cs="Times New Roman"/>
                <w:b/>
                <w:szCs w:val="24"/>
                <w:lang w:eastAsia="ru-RU"/>
              </w:rPr>
              <w:t xml:space="preserve">Технические, качественные, функциональные характеристики </w:t>
            </w:r>
            <w:r w:rsidRPr="00232744">
              <w:rPr>
                <w:rFonts w:eastAsia="Times New Roman" w:cs="Times New Roman"/>
                <w:b/>
                <w:bCs/>
                <w:szCs w:val="24"/>
                <w:lang w:eastAsia="ru-RU"/>
              </w:rPr>
              <w:t>(потребительские свойства)</w:t>
            </w:r>
            <w:r w:rsidRPr="00232744">
              <w:rPr>
                <w:rFonts w:eastAsia="Times New Roman" w:cs="Times New Roman"/>
                <w:b/>
                <w:szCs w:val="24"/>
                <w:lang w:eastAsia="ru-RU"/>
              </w:rPr>
              <w:t xml:space="preserve">, </w:t>
            </w:r>
            <w:r w:rsidRPr="00232744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эксплуатационные характеристики </w:t>
            </w:r>
          </w:p>
        </w:tc>
        <w:tc>
          <w:tcPr>
            <w:tcW w:w="992" w:type="dxa"/>
            <w:vAlign w:val="center"/>
          </w:tcPr>
          <w:p w:rsidR="00232744" w:rsidRPr="00232744" w:rsidRDefault="00232744" w:rsidP="0023274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232744">
              <w:rPr>
                <w:rFonts w:eastAsia="Times New Roman" w:cs="Times New Roman"/>
                <w:b/>
                <w:szCs w:val="24"/>
                <w:lang w:eastAsia="ru-RU"/>
              </w:rPr>
              <w:t>Кол-во,</w:t>
            </w:r>
          </w:p>
          <w:p w:rsidR="00232744" w:rsidRPr="00232744" w:rsidRDefault="00232744" w:rsidP="0023274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232744">
              <w:rPr>
                <w:rFonts w:eastAsia="Times New Roman" w:cs="Times New Roman"/>
                <w:b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vAlign w:val="center"/>
          </w:tcPr>
          <w:p w:rsidR="00232744" w:rsidRPr="00232744" w:rsidRDefault="00232744" w:rsidP="0023274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232744">
              <w:rPr>
                <w:rFonts w:eastAsia="Times New Roman" w:cs="Times New Roman"/>
                <w:b/>
                <w:szCs w:val="24"/>
                <w:lang w:eastAsia="ru-RU"/>
              </w:rPr>
              <w:t>Цена за единицу, руб.</w:t>
            </w:r>
          </w:p>
        </w:tc>
        <w:tc>
          <w:tcPr>
            <w:tcW w:w="1309" w:type="dxa"/>
            <w:vAlign w:val="center"/>
          </w:tcPr>
          <w:p w:rsidR="00232744" w:rsidRPr="00232744" w:rsidRDefault="00232744" w:rsidP="0023274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232744">
              <w:rPr>
                <w:rFonts w:eastAsia="Times New Roman" w:cs="Times New Roman"/>
                <w:b/>
                <w:szCs w:val="24"/>
                <w:lang w:eastAsia="ru-RU"/>
              </w:rPr>
              <w:t>Общая стоимость, руб.</w:t>
            </w:r>
          </w:p>
        </w:tc>
        <w:tc>
          <w:tcPr>
            <w:tcW w:w="2410" w:type="dxa"/>
            <w:vAlign w:val="center"/>
          </w:tcPr>
          <w:p w:rsidR="00232744" w:rsidRPr="00232744" w:rsidRDefault="00232744" w:rsidP="0023274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232744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Наименование страны происхождения </w:t>
            </w:r>
          </w:p>
        </w:tc>
      </w:tr>
      <w:tr w:rsidR="00232744" w:rsidRPr="00232744" w:rsidTr="00800BED">
        <w:tc>
          <w:tcPr>
            <w:tcW w:w="392" w:type="dxa"/>
            <w:vAlign w:val="center"/>
          </w:tcPr>
          <w:p w:rsidR="00232744" w:rsidRPr="00232744" w:rsidRDefault="00232744" w:rsidP="00232744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232744">
              <w:rPr>
                <w:rFonts w:eastAsia="Times New Roman" w:cs="Times New Roman"/>
                <w:b/>
                <w:szCs w:val="24"/>
                <w:lang w:eastAsia="ru-RU"/>
              </w:rPr>
              <w:t>1</w:t>
            </w:r>
          </w:p>
        </w:tc>
        <w:tc>
          <w:tcPr>
            <w:tcW w:w="2302" w:type="dxa"/>
            <w:vAlign w:val="center"/>
          </w:tcPr>
          <w:p w:rsidR="00232744" w:rsidRPr="00232744" w:rsidRDefault="00232744" w:rsidP="002327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232744">
              <w:rPr>
                <w:rFonts w:eastAsia="Times New Roman" w:cs="Times New Roman"/>
                <w:b/>
                <w:szCs w:val="24"/>
                <w:lang w:eastAsia="ru-RU"/>
              </w:rPr>
              <w:t>2</w:t>
            </w:r>
          </w:p>
        </w:tc>
        <w:tc>
          <w:tcPr>
            <w:tcW w:w="5778" w:type="dxa"/>
            <w:vAlign w:val="center"/>
          </w:tcPr>
          <w:p w:rsidR="00232744" w:rsidRPr="00232744" w:rsidRDefault="00232744" w:rsidP="002327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232744">
              <w:rPr>
                <w:rFonts w:eastAsia="Times New Roman" w:cs="Times New Roman"/>
                <w:b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232744" w:rsidRPr="00232744" w:rsidRDefault="00232744" w:rsidP="0023274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232744">
              <w:rPr>
                <w:rFonts w:eastAsia="Times New Roman" w:cs="Times New Roman"/>
                <w:b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232744" w:rsidRPr="00232744" w:rsidRDefault="00232744" w:rsidP="002327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232744">
              <w:rPr>
                <w:rFonts w:eastAsia="Times New Roman" w:cs="Times New Roman"/>
                <w:b/>
                <w:szCs w:val="24"/>
                <w:lang w:eastAsia="ru-RU"/>
              </w:rPr>
              <w:t>5</w:t>
            </w:r>
          </w:p>
        </w:tc>
        <w:tc>
          <w:tcPr>
            <w:tcW w:w="1309" w:type="dxa"/>
            <w:vAlign w:val="center"/>
          </w:tcPr>
          <w:p w:rsidR="00232744" w:rsidRPr="00232744" w:rsidRDefault="00232744" w:rsidP="002327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232744">
              <w:rPr>
                <w:rFonts w:eastAsia="Times New Roman" w:cs="Times New Roman"/>
                <w:b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vAlign w:val="center"/>
          </w:tcPr>
          <w:p w:rsidR="00232744" w:rsidRPr="00232744" w:rsidRDefault="00232744" w:rsidP="002327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232744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7</w:t>
            </w:r>
          </w:p>
        </w:tc>
      </w:tr>
      <w:tr w:rsidR="00232744" w:rsidRPr="00232744" w:rsidTr="00800BED">
        <w:trPr>
          <w:trHeight w:val="70"/>
        </w:trPr>
        <w:tc>
          <w:tcPr>
            <w:tcW w:w="392" w:type="dxa"/>
            <w:vAlign w:val="center"/>
          </w:tcPr>
          <w:p w:rsidR="00232744" w:rsidRPr="00232744" w:rsidRDefault="00232744" w:rsidP="00232744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32744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302" w:type="dxa"/>
            <w:vAlign w:val="center"/>
          </w:tcPr>
          <w:p w:rsidR="00232744" w:rsidRPr="00232744" w:rsidRDefault="00C343B9" w:rsidP="002327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 xml:space="preserve">набор ОГЭ химия </w:t>
            </w:r>
            <w:r w:rsidRPr="00247069">
              <w:rPr>
                <w:szCs w:val="24"/>
              </w:rPr>
              <w:t>в рамках реализации федерального проекта «</w:t>
            </w:r>
            <w:r>
              <w:rPr>
                <w:szCs w:val="24"/>
              </w:rPr>
              <w:t>Современная школа</w:t>
            </w:r>
            <w:r w:rsidRPr="00247069">
              <w:rPr>
                <w:szCs w:val="24"/>
              </w:rPr>
              <w:t>» национального проекта «Образование»</w:t>
            </w:r>
          </w:p>
        </w:tc>
        <w:tc>
          <w:tcPr>
            <w:tcW w:w="5778" w:type="dxa"/>
            <w:vAlign w:val="center"/>
          </w:tcPr>
          <w:p w:rsidR="00EB7580" w:rsidRPr="00EB7580" w:rsidRDefault="00EB7580" w:rsidP="00EB7580">
            <w:pPr>
              <w:rPr>
                <w:rFonts w:cs="Times New Roman"/>
                <w:b/>
                <w:szCs w:val="24"/>
                <w:lang w:eastAsia="ru-RU"/>
              </w:rPr>
            </w:pPr>
            <w:r w:rsidRPr="00EB7580">
              <w:rPr>
                <w:rFonts w:cs="Times New Roman"/>
                <w:b/>
                <w:szCs w:val="24"/>
                <w:lang w:eastAsia="ru-RU"/>
              </w:rPr>
              <w:t>Комплектация набора:</w:t>
            </w:r>
          </w:p>
          <w:p w:rsidR="00EB7580" w:rsidRPr="00EB7580" w:rsidRDefault="00EB7580" w:rsidP="00EB7580">
            <w:pPr>
              <w:rPr>
                <w:rFonts w:cs="Times New Roman"/>
                <w:b/>
                <w:szCs w:val="24"/>
                <w:lang w:eastAsia="ru-RU"/>
              </w:rPr>
            </w:pPr>
            <w:r w:rsidRPr="00EB7580">
              <w:rPr>
                <w:rFonts w:cs="Times New Roman"/>
                <w:b/>
                <w:szCs w:val="24"/>
                <w:lang w:eastAsia="ru-RU"/>
              </w:rPr>
              <w:t>Весы лабораторные электронные: не менее 1 шт.</w:t>
            </w:r>
          </w:p>
          <w:p w:rsidR="00EB7580" w:rsidRPr="00EB7580" w:rsidRDefault="00EB7580" w:rsidP="00EB7580">
            <w:pPr>
              <w:ind w:left="243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Допустимая нагрузка, г: не менее 200.</w:t>
            </w:r>
          </w:p>
          <w:p w:rsidR="00EB7580" w:rsidRPr="00EB7580" w:rsidRDefault="00EB7580" w:rsidP="00EB7580">
            <w:pPr>
              <w:ind w:left="243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Цифровой индикатор показаний.</w:t>
            </w:r>
          </w:p>
          <w:p w:rsidR="00EB7580" w:rsidRPr="00EB7580" w:rsidRDefault="00EB7580" w:rsidP="00EB7580">
            <w:pPr>
              <w:ind w:left="243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Ручная калибровка и тарирование.</w:t>
            </w:r>
          </w:p>
          <w:p w:rsidR="00EB7580" w:rsidRPr="00EB7580" w:rsidRDefault="00EB7580" w:rsidP="00EB7580">
            <w:pPr>
              <w:ind w:left="243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Калибровочная гиря весом 200 грамм.</w:t>
            </w:r>
          </w:p>
          <w:p w:rsidR="00EB7580" w:rsidRPr="00EB7580" w:rsidRDefault="00EB7580" w:rsidP="00EB7580">
            <w:pPr>
              <w:ind w:left="243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Точность измерения, г: до 0,1.</w:t>
            </w:r>
          </w:p>
          <w:p w:rsidR="00EB7580" w:rsidRPr="00EB7580" w:rsidRDefault="00EB7580" w:rsidP="00EB7580">
            <w:pPr>
              <w:rPr>
                <w:rFonts w:cs="Times New Roman"/>
                <w:b/>
                <w:szCs w:val="24"/>
                <w:lang w:eastAsia="ru-RU"/>
              </w:rPr>
            </w:pPr>
            <w:r w:rsidRPr="00EB7580">
              <w:rPr>
                <w:rFonts w:cs="Times New Roman"/>
                <w:b/>
                <w:szCs w:val="24"/>
                <w:lang w:eastAsia="ru-RU"/>
              </w:rPr>
              <w:t>Спиртовка лабораторная: не менее 1 шт.</w:t>
            </w:r>
          </w:p>
          <w:p w:rsidR="00EB7580" w:rsidRPr="00EB7580" w:rsidRDefault="00EB7580" w:rsidP="00EB7580">
            <w:pPr>
              <w:ind w:left="243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Назначение: для подогрева открытым пламенем.</w:t>
            </w:r>
          </w:p>
          <w:p w:rsidR="00EB7580" w:rsidRPr="00EB7580" w:rsidRDefault="00EB7580" w:rsidP="00EB7580">
            <w:pPr>
              <w:ind w:left="243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Материал: химически стойкое стекло.</w:t>
            </w:r>
          </w:p>
          <w:p w:rsidR="00EB7580" w:rsidRPr="00EB7580" w:rsidRDefault="00EB7580" w:rsidP="00EB7580">
            <w:pPr>
              <w:ind w:left="243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Объем, мл: 100.</w:t>
            </w:r>
          </w:p>
          <w:p w:rsidR="00EB7580" w:rsidRPr="00EB7580" w:rsidRDefault="00EB7580" w:rsidP="00EB7580">
            <w:pPr>
              <w:ind w:left="243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Диаметр корпуса спиртовки, мм: не менее 75.</w:t>
            </w:r>
          </w:p>
          <w:p w:rsidR="00EB7580" w:rsidRPr="00EB7580" w:rsidRDefault="00EB7580" w:rsidP="00EB7580">
            <w:pPr>
              <w:ind w:left="243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Колпачок для гашения пламени.</w:t>
            </w:r>
          </w:p>
          <w:p w:rsidR="00EB7580" w:rsidRPr="00EB7580" w:rsidRDefault="00EB7580" w:rsidP="00EB7580">
            <w:pPr>
              <w:ind w:left="243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Фитиль: хлопчатобумажный.</w:t>
            </w:r>
          </w:p>
          <w:p w:rsidR="00EB7580" w:rsidRPr="00EB7580" w:rsidRDefault="00EB7580" w:rsidP="00EB7580">
            <w:pPr>
              <w:rPr>
                <w:rFonts w:cs="Times New Roman"/>
                <w:b/>
                <w:szCs w:val="24"/>
                <w:lang w:eastAsia="ru-RU"/>
              </w:rPr>
            </w:pPr>
            <w:r w:rsidRPr="00EB7580">
              <w:rPr>
                <w:rFonts w:cs="Times New Roman"/>
                <w:b/>
                <w:szCs w:val="24"/>
                <w:lang w:eastAsia="ru-RU"/>
              </w:rPr>
              <w:t>Воронка коническая: не менее 1 шт.</w:t>
            </w:r>
          </w:p>
          <w:p w:rsidR="00EB7580" w:rsidRPr="00EB7580" w:rsidRDefault="00EB7580" w:rsidP="00EB7580">
            <w:pPr>
              <w:ind w:left="243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Назначение: для переливания жидкостей и фильтрования.</w:t>
            </w:r>
          </w:p>
          <w:p w:rsidR="00EB7580" w:rsidRPr="00EB7580" w:rsidRDefault="00EB7580" w:rsidP="00EB7580">
            <w:pPr>
              <w:ind w:left="243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Материал: химически стойкое стекло.</w:t>
            </w:r>
          </w:p>
          <w:p w:rsidR="00EB7580" w:rsidRPr="00EB7580" w:rsidRDefault="00EB7580" w:rsidP="00EB7580">
            <w:pPr>
              <w:ind w:left="243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Диаметр, мм: от 40 до 60.</w:t>
            </w:r>
          </w:p>
          <w:p w:rsidR="00EB7580" w:rsidRPr="00EB7580" w:rsidRDefault="00EB7580" w:rsidP="00EB7580">
            <w:pPr>
              <w:ind w:left="243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Высота, мм: от 60 до 100.</w:t>
            </w:r>
          </w:p>
          <w:p w:rsidR="00EB7580" w:rsidRPr="00EB7580" w:rsidRDefault="00EB7580" w:rsidP="00EB7580">
            <w:pPr>
              <w:rPr>
                <w:rFonts w:cs="Times New Roman"/>
                <w:b/>
                <w:szCs w:val="24"/>
                <w:lang w:eastAsia="ru-RU"/>
              </w:rPr>
            </w:pPr>
            <w:r w:rsidRPr="00EB7580">
              <w:rPr>
                <w:rFonts w:cs="Times New Roman"/>
                <w:b/>
                <w:szCs w:val="24"/>
                <w:lang w:eastAsia="ru-RU"/>
              </w:rPr>
              <w:t>Палочка стеклянная: не менее 1 шт.</w:t>
            </w:r>
          </w:p>
          <w:p w:rsidR="00EB7580" w:rsidRPr="00EB7580" w:rsidRDefault="00EB7580" w:rsidP="00EB7580">
            <w:pPr>
              <w:ind w:left="243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Длина, мм: не менее 220.</w:t>
            </w:r>
          </w:p>
          <w:p w:rsidR="00EB7580" w:rsidRPr="00EB7580" w:rsidRDefault="00EB7580" w:rsidP="00EB7580">
            <w:pPr>
              <w:rPr>
                <w:rFonts w:cs="Times New Roman"/>
                <w:b/>
                <w:szCs w:val="24"/>
                <w:lang w:eastAsia="ru-RU"/>
              </w:rPr>
            </w:pPr>
            <w:r w:rsidRPr="00EB7580">
              <w:rPr>
                <w:rFonts w:cs="Times New Roman"/>
                <w:b/>
                <w:szCs w:val="24"/>
                <w:lang w:eastAsia="ru-RU"/>
              </w:rPr>
              <w:t>Пробирка химическая: не менее 10 шт.</w:t>
            </w:r>
          </w:p>
          <w:p w:rsidR="00EB7580" w:rsidRPr="00EB7580" w:rsidRDefault="00EB7580" w:rsidP="00EB7580">
            <w:pPr>
              <w:ind w:left="243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lastRenderedPageBreak/>
              <w:t>Назначение: для применения при проведении лабораторных работ.</w:t>
            </w:r>
          </w:p>
          <w:p w:rsidR="00EB7580" w:rsidRPr="00EB7580" w:rsidRDefault="00EB7580" w:rsidP="00EB7580">
            <w:pPr>
              <w:ind w:left="243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Материал: химически стойкое стекло.</w:t>
            </w:r>
          </w:p>
          <w:p w:rsidR="00EB7580" w:rsidRPr="00EB7580" w:rsidRDefault="00EB7580" w:rsidP="00EB7580">
            <w:pPr>
              <w:ind w:left="243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Диаметр, мм: 14.</w:t>
            </w:r>
          </w:p>
          <w:p w:rsidR="00EB7580" w:rsidRPr="00EB7580" w:rsidRDefault="00EB7580" w:rsidP="00EB7580">
            <w:pPr>
              <w:ind w:left="243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Высота, мм: не менее 110.</w:t>
            </w:r>
          </w:p>
          <w:p w:rsidR="00EB7580" w:rsidRPr="00EB7580" w:rsidRDefault="00EB7580" w:rsidP="00EB7580">
            <w:pPr>
              <w:rPr>
                <w:rFonts w:cs="Times New Roman"/>
                <w:b/>
                <w:szCs w:val="24"/>
                <w:lang w:eastAsia="ru-RU"/>
              </w:rPr>
            </w:pPr>
            <w:r w:rsidRPr="00EB7580">
              <w:rPr>
                <w:rFonts w:cs="Times New Roman"/>
                <w:b/>
                <w:szCs w:val="24"/>
                <w:lang w:eastAsia="ru-RU"/>
              </w:rPr>
              <w:t>Стакан высокий ВН-50: не менее 2 шт.</w:t>
            </w:r>
          </w:p>
          <w:p w:rsidR="00EB7580" w:rsidRPr="00EB7580" w:rsidRDefault="00EB7580" w:rsidP="00EB7580">
            <w:pPr>
              <w:ind w:left="243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Назначение: приготовления растворов, подогревание, отмеривание жидкостей.</w:t>
            </w:r>
          </w:p>
          <w:p w:rsidR="00EB7580" w:rsidRPr="00EB7580" w:rsidRDefault="00EB7580" w:rsidP="00EB7580">
            <w:pPr>
              <w:ind w:left="243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Материал: термически стойкое стекло.</w:t>
            </w:r>
          </w:p>
          <w:p w:rsidR="00EB7580" w:rsidRPr="00EB7580" w:rsidRDefault="00EB7580" w:rsidP="00EB7580">
            <w:pPr>
              <w:ind w:left="243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Носик у стакана.</w:t>
            </w:r>
          </w:p>
          <w:p w:rsidR="00EB7580" w:rsidRPr="00EB7580" w:rsidRDefault="00EB7580" w:rsidP="00EB7580">
            <w:pPr>
              <w:ind w:left="243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Мерная шкала с полным покрытием диапазона.</w:t>
            </w:r>
          </w:p>
          <w:p w:rsidR="00EB7580" w:rsidRPr="00EB7580" w:rsidRDefault="00EB7580" w:rsidP="00EB7580">
            <w:pPr>
              <w:ind w:left="243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Объем, мл: 50.</w:t>
            </w:r>
          </w:p>
          <w:p w:rsidR="00EB7580" w:rsidRPr="00EB7580" w:rsidRDefault="00EB7580" w:rsidP="00EB7580">
            <w:pPr>
              <w:ind w:left="243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Цена деления, мл: 10.</w:t>
            </w:r>
          </w:p>
          <w:p w:rsidR="00EB7580" w:rsidRPr="00EB7580" w:rsidRDefault="00EB7580" w:rsidP="00EB7580">
            <w:pPr>
              <w:ind w:left="243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Диаметр стакана, мм: не менее 35.</w:t>
            </w:r>
          </w:p>
          <w:p w:rsidR="00EB7580" w:rsidRPr="00EB7580" w:rsidRDefault="00EB7580" w:rsidP="00EB7580">
            <w:pPr>
              <w:ind w:left="243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Высота, мм: не менее 70.</w:t>
            </w:r>
          </w:p>
          <w:p w:rsidR="00EB7580" w:rsidRPr="00EB7580" w:rsidRDefault="00EB7580" w:rsidP="00EB7580">
            <w:pPr>
              <w:rPr>
                <w:rFonts w:cs="Times New Roman"/>
                <w:b/>
                <w:szCs w:val="24"/>
                <w:lang w:eastAsia="ru-RU"/>
              </w:rPr>
            </w:pPr>
            <w:r w:rsidRPr="00EB7580">
              <w:rPr>
                <w:rFonts w:cs="Times New Roman"/>
                <w:b/>
                <w:szCs w:val="24"/>
                <w:lang w:eastAsia="ru-RU"/>
              </w:rPr>
              <w:t>Цилиндр измерительный с притертой крышкой: не менее 1 шт.</w:t>
            </w:r>
          </w:p>
          <w:p w:rsidR="00EB7580" w:rsidRPr="00EB7580" w:rsidRDefault="00EB7580" w:rsidP="00EB7580">
            <w:pPr>
              <w:ind w:left="243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Материал: химически стойкое стекло.</w:t>
            </w:r>
          </w:p>
          <w:p w:rsidR="00EB7580" w:rsidRPr="00EB7580" w:rsidRDefault="00EB7580" w:rsidP="00EB7580">
            <w:pPr>
              <w:ind w:left="243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Вместимость, мл: 50.</w:t>
            </w:r>
          </w:p>
          <w:p w:rsidR="00EB7580" w:rsidRPr="00EB7580" w:rsidRDefault="00EB7580" w:rsidP="00EB7580">
            <w:pPr>
              <w:ind w:left="243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Класса точности: 2.</w:t>
            </w:r>
          </w:p>
          <w:p w:rsidR="00EB7580" w:rsidRPr="00EB7580" w:rsidRDefault="00EB7580" w:rsidP="00EB7580">
            <w:pPr>
              <w:ind w:left="243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Цена деления, мл: 1.</w:t>
            </w:r>
          </w:p>
          <w:p w:rsidR="00EB7580" w:rsidRPr="00EB7580" w:rsidRDefault="00EB7580" w:rsidP="00EB7580">
            <w:pPr>
              <w:ind w:left="243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Пробка со шлифом, 19/26.</w:t>
            </w:r>
          </w:p>
          <w:p w:rsidR="00EB7580" w:rsidRPr="00EB7580" w:rsidRDefault="00EB7580" w:rsidP="00EB7580">
            <w:pPr>
              <w:ind w:left="243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Мерная шкала с полным покрытием диапазона:</w:t>
            </w:r>
          </w:p>
          <w:p w:rsidR="00EB7580" w:rsidRPr="00EB7580" w:rsidRDefault="00EB7580" w:rsidP="00EB7580">
            <w:pPr>
              <w:ind w:left="243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ab/>
              <w:t>нижняя граница: 5 мл.</w:t>
            </w:r>
          </w:p>
          <w:p w:rsidR="00EB7580" w:rsidRPr="00EB7580" w:rsidRDefault="00EB7580" w:rsidP="00EB7580">
            <w:pPr>
              <w:ind w:left="243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ab/>
              <w:t>верхняя граница: 50 мл.</w:t>
            </w:r>
          </w:p>
          <w:p w:rsidR="00EB7580" w:rsidRPr="00EB7580" w:rsidRDefault="00EB7580" w:rsidP="00EB7580">
            <w:pPr>
              <w:rPr>
                <w:rFonts w:cs="Times New Roman"/>
                <w:b/>
                <w:szCs w:val="24"/>
                <w:lang w:eastAsia="ru-RU"/>
              </w:rPr>
            </w:pPr>
            <w:r w:rsidRPr="00EB7580">
              <w:rPr>
                <w:rFonts w:cs="Times New Roman"/>
                <w:b/>
                <w:szCs w:val="24"/>
                <w:lang w:eastAsia="ru-RU"/>
              </w:rPr>
              <w:t>Штатив для пробирок: не менее 1 шт.</w:t>
            </w:r>
          </w:p>
          <w:p w:rsidR="00EB7580" w:rsidRPr="00EB7580" w:rsidRDefault="00EB7580" w:rsidP="00EB7580">
            <w:pPr>
              <w:ind w:left="243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Число гнёзд: 10.</w:t>
            </w:r>
          </w:p>
          <w:p w:rsidR="00EB7580" w:rsidRPr="00EB7580" w:rsidRDefault="00EB7580" w:rsidP="00EB7580">
            <w:pPr>
              <w:ind w:left="243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Материал: полиэтилен.</w:t>
            </w:r>
          </w:p>
          <w:p w:rsidR="00EB7580" w:rsidRPr="00EB7580" w:rsidRDefault="00EB7580" w:rsidP="00EB7580">
            <w:pPr>
              <w:ind w:left="243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Диаметр гнезда, мм: не менее 10 не более 18.</w:t>
            </w:r>
          </w:p>
          <w:p w:rsidR="00EB7580" w:rsidRPr="00EB7580" w:rsidRDefault="00EB7580" w:rsidP="00EB7580">
            <w:pPr>
              <w:rPr>
                <w:rFonts w:cs="Times New Roman"/>
                <w:b/>
                <w:szCs w:val="24"/>
                <w:lang w:eastAsia="ru-RU"/>
              </w:rPr>
            </w:pPr>
            <w:r w:rsidRPr="00EB7580">
              <w:rPr>
                <w:rFonts w:cs="Times New Roman"/>
                <w:b/>
                <w:szCs w:val="24"/>
                <w:lang w:eastAsia="ru-RU"/>
              </w:rPr>
              <w:t>Зажим пробирочный: не менее 1 шт.</w:t>
            </w:r>
          </w:p>
          <w:p w:rsidR="00EB7580" w:rsidRPr="00EB7580" w:rsidRDefault="00EB7580" w:rsidP="00EB7580">
            <w:pPr>
              <w:rPr>
                <w:rFonts w:cs="Times New Roman"/>
                <w:b/>
                <w:szCs w:val="24"/>
                <w:lang w:eastAsia="ru-RU"/>
              </w:rPr>
            </w:pPr>
            <w:r w:rsidRPr="00EB7580">
              <w:rPr>
                <w:rFonts w:cs="Times New Roman"/>
                <w:b/>
                <w:szCs w:val="24"/>
                <w:lang w:eastAsia="ru-RU"/>
              </w:rPr>
              <w:t>Шпатель-ложечка: не менее 3 шт.</w:t>
            </w:r>
          </w:p>
          <w:p w:rsidR="00EB7580" w:rsidRPr="00EB7580" w:rsidRDefault="00EB7580" w:rsidP="00EB7580">
            <w:pPr>
              <w:rPr>
                <w:rFonts w:cs="Times New Roman"/>
                <w:b/>
                <w:szCs w:val="24"/>
                <w:lang w:eastAsia="ru-RU"/>
              </w:rPr>
            </w:pPr>
            <w:r w:rsidRPr="00EB7580">
              <w:rPr>
                <w:rFonts w:cs="Times New Roman"/>
                <w:b/>
                <w:szCs w:val="24"/>
                <w:lang w:eastAsia="ru-RU"/>
              </w:rPr>
              <w:t>Набор флаконов для хранения растворов и реактивов: не менее 1 шт.</w:t>
            </w:r>
          </w:p>
          <w:p w:rsidR="00EB7580" w:rsidRPr="00EB7580" w:rsidRDefault="00EB7580" w:rsidP="00EB7580">
            <w:pPr>
              <w:ind w:left="243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Материал: стекло темное.</w:t>
            </w:r>
          </w:p>
          <w:p w:rsidR="00EB7580" w:rsidRPr="00EB7580" w:rsidRDefault="00EB7580" w:rsidP="00EB7580">
            <w:pPr>
              <w:ind w:left="243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lastRenderedPageBreak/>
              <w:t>Флакон объемом 100 мл: 30 шт.</w:t>
            </w:r>
          </w:p>
          <w:p w:rsidR="00EB7580" w:rsidRPr="00EB7580" w:rsidRDefault="00EB7580" w:rsidP="00EB7580">
            <w:pPr>
              <w:ind w:left="243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Флакон объемом 30 мл: 60 шт.</w:t>
            </w:r>
          </w:p>
          <w:p w:rsidR="00EB7580" w:rsidRPr="00EB7580" w:rsidRDefault="00EB7580" w:rsidP="00EB7580">
            <w:pPr>
              <w:ind w:left="243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Крышка к каждому флакону.</w:t>
            </w:r>
          </w:p>
          <w:p w:rsidR="00EB7580" w:rsidRPr="00EB7580" w:rsidRDefault="00EB7580" w:rsidP="00EB7580">
            <w:pPr>
              <w:rPr>
                <w:rFonts w:cs="Times New Roman"/>
                <w:b/>
                <w:szCs w:val="24"/>
                <w:lang w:eastAsia="ru-RU"/>
              </w:rPr>
            </w:pPr>
            <w:r w:rsidRPr="00EB7580">
              <w:rPr>
                <w:rFonts w:cs="Times New Roman"/>
                <w:b/>
                <w:szCs w:val="24"/>
                <w:lang w:eastAsia="ru-RU"/>
              </w:rPr>
              <w:t>Цилиндр измерительный с носиком: не менее 2 шт.</w:t>
            </w:r>
          </w:p>
          <w:p w:rsidR="00EB7580" w:rsidRPr="00EB7580" w:rsidRDefault="00EB7580" w:rsidP="00EB7580">
            <w:pPr>
              <w:ind w:left="243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Материал: полипропилен.</w:t>
            </w:r>
          </w:p>
          <w:p w:rsidR="00EB7580" w:rsidRPr="00EB7580" w:rsidRDefault="00EB7580" w:rsidP="00EB7580">
            <w:pPr>
              <w:ind w:left="243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Объём, мл: 500.</w:t>
            </w:r>
          </w:p>
          <w:p w:rsidR="00EB7580" w:rsidRPr="00EB7580" w:rsidRDefault="00EB7580" w:rsidP="00EB7580">
            <w:pPr>
              <w:ind w:left="243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Цена деления, мл: 5.</w:t>
            </w:r>
          </w:p>
          <w:p w:rsidR="00EB7580" w:rsidRPr="00EB7580" w:rsidRDefault="00EB7580" w:rsidP="00EB7580">
            <w:pPr>
              <w:ind w:left="243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Мерная шкала с полным покрытием диапазона:</w:t>
            </w:r>
          </w:p>
          <w:p w:rsidR="00EB7580" w:rsidRPr="00EB7580" w:rsidRDefault="00EB7580" w:rsidP="00EB7580">
            <w:pPr>
              <w:ind w:left="243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ab/>
              <w:t>нижняя граница: 50 мл.</w:t>
            </w:r>
          </w:p>
          <w:p w:rsidR="00EB7580" w:rsidRPr="00EB7580" w:rsidRDefault="00EB7580" w:rsidP="00EB7580">
            <w:pPr>
              <w:ind w:left="243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ab/>
              <w:t>верхняя граница: 500 мл.</w:t>
            </w:r>
          </w:p>
          <w:p w:rsidR="00EB7580" w:rsidRPr="00EB7580" w:rsidRDefault="00EB7580" w:rsidP="00EB7580">
            <w:pPr>
              <w:rPr>
                <w:rFonts w:cs="Times New Roman"/>
                <w:b/>
                <w:szCs w:val="24"/>
                <w:lang w:eastAsia="ru-RU"/>
              </w:rPr>
            </w:pPr>
            <w:r w:rsidRPr="00EB7580">
              <w:rPr>
                <w:rFonts w:cs="Times New Roman"/>
                <w:b/>
                <w:szCs w:val="24"/>
                <w:lang w:eastAsia="ru-RU"/>
              </w:rPr>
              <w:t>Стакан высокий: не менее 3 шт.</w:t>
            </w:r>
          </w:p>
          <w:p w:rsidR="00EB7580" w:rsidRPr="00EB7580" w:rsidRDefault="00EB7580" w:rsidP="00EB7580">
            <w:pPr>
              <w:ind w:left="243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Материал: полипропилен.</w:t>
            </w:r>
          </w:p>
          <w:p w:rsidR="00EB7580" w:rsidRPr="00EB7580" w:rsidRDefault="00EB7580" w:rsidP="00EB7580">
            <w:pPr>
              <w:ind w:left="243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Объём, мл: 500.</w:t>
            </w:r>
          </w:p>
          <w:p w:rsidR="00EB7580" w:rsidRPr="00EB7580" w:rsidRDefault="00EB7580" w:rsidP="00EB7580">
            <w:pPr>
              <w:ind w:left="243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Мерная шкала с полным покрытием диапазона, мл: от 100 до 500.</w:t>
            </w:r>
          </w:p>
          <w:p w:rsidR="00EB7580" w:rsidRPr="00EB7580" w:rsidRDefault="00EB7580" w:rsidP="00EB7580">
            <w:pPr>
              <w:ind w:left="243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Цена деления, мл: 20.</w:t>
            </w:r>
          </w:p>
          <w:p w:rsidR="00EB7580" w:rsidRPr="00EB7580" w:rsidRDefault="00EB7580" w:rsidP="00EB7580">
            <w:pPr>
              <w:ind w:left="243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Высота стакана, мл: не менее 120.</w:t>
            </w:r>
          </w:p>
          <w:p w:rsidR="00EB7580" w:rsidRPr="00EB7580" w:rsidRDefault="00EB7580" w:rsidP="00EB7580">
            <w:pPr>
              <w:rPr>
                <w:rFonts w:cs="Times New Roman"/>
                <w:b/>
                <w:szCs w:val="24"/>
                <w:lang w:eastAsia="ru-RU"/>
              </w:rPr>
            </w:pPr>
            <w:r w:rsidRPr="00EB7580">
              <w:rPr>
                <w:rFonts w:cs="Times New Roman"/>
                <w:b/>
                <w:szCs w:val="24"/>
                <w:lang w:eastAsia="ru-RU"/>
              </w:rPr>
              <w:t>Набор ершей лабораторных: не менее 6 шт.</w:t>
            </w:r>
          </w:p>
          <w:p w:rsidR="00EB7580" w:rsidRPr="00EB7580" w:rsidRDefault="00EB7580" w:rsidP="00EB7580">
            <w:pPr>
              <w:ind w:left="243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Материал: искусственная щетина (нейлон).</w:t>
            </w:r>
          </w:p>
          <w:p w:rsidR="00EB7580" w:rsidRPr="00EB7580" w:rsidRDefault="00EB7580" w:rsidP="00EB7580">
            <w:pPr>
              <w:ind w:left="243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Ерш для пробирок: 3 шт.</w:t>
            </w:r>
          </w:p>
          <w:p w:rsidR="00EB7580" w:rsidRPr="00EB7580" w:rsidRDefault="00EB7580" w:rsidP="00EB7580">
            <w:pPr>
              <w:ind w:left="243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Ерш для колб: 3 шт.</w:t>
            </w:r>
          </w:p>
          <w:p w:rsidR="00EB7580" w:rsidRPr="00EB7580" w:rsidRDefault="00EB7580" w:rsidP="00EB7580">
            <w:pPr>
              <w:ind w:left="243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Длина, мм: не менее 260.</w:t>
            </w:r>
          </w:p>
          <w:p w:rsidR="00EB7580" w:rsidRPr="00EB7580" w:rsidRDefault="00EB7580" w:rsidP="00EB7580">
            <w:pPr>
              <w:rPr>
                <w:rFonts w:cs="Times New Roman"/>
                <w:b/>
                <w:szCs w:val="24"/>
                <w:lang w:eastAsia="ru-RU"/>
              </w:rPr>
            </w:pPr>
            <w:r w:rsidRPr="00EB7580">
              <w:rPr>
                <w:rFonts w:cs="Times New Roman"/>
                <w:b/>
                <w:szCs w:val="24"/>
                <w:lang w:eastAsia="ru-RU"/>
              </w:rPr>
              <w:t>Халат: не менее 2 шт.</w:t>
            </w:r>
          </w:p>
          <w:p w:rsidR="00EB7580" w:rsidRPr="00EB7580" w:rsidRDefault="00EB7580" w:rsidP="00EB7580">
            <w:pPr>
              <w:ind w:left="243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Материал: хлопчатобумажная ткань.</w:t>
            </w:r>
          </w:p>
          <w:p w:rsidR="00EB7580" w:rsidRPr="00EB7580" w:rsidRDefault="00EB7580" w:rsidP="00EB7580">
            <w:pPr>
              <w:ind w:left="243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Размер 44: 1 шт.</w:t>
            </w:r>
          </w:p>
          <w:p w:rsidR="00EB7580" w:rsidRPr="00EB7580" w:rsidRDefault="00EB7580" w:rsidP="00EB7580">
            <w:pPr>
              <w:ind w:left="243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Размер 64: 1 шт.</w:t>
            </w:r>
          </w:p>
          <w:p w:rsidR="00EB7580" w:rsidRPr="00EB7580" w:rsidRDefault="00EB7580" w:rsidP="00EB7580">
            <w:pPr>
              <w:ind w:left="243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Цвет: белый.</w:t>
            </w:r>
          </w:p>
          <w:p w:rsidR="00EB7580" w:rsidRPr="00EB7580" w:rsidRDefault="00EB7580" w:rsidP="00EB7580">
            <w:pPr>
              <w:rPr>
                <w:rFonts w:cs="Times New Roman"/>
                <w:b/>
                <w:szCs w:val="24"/>
                <w:lang w:eastAsia="ru-RU"/>
              </w:rPr>
            </w:pPr>
            <w:r w:rsidRPr="00EB7580">
              <w:rPr>
                <w:rFonts w:cs="Times New Roman"/>
                <w:b/>
                <w:szCs w:val="24"/>
                <w:lang w:eastAsia="ru-RU"/>
              </w:rPr>
              <w:t>Перчатки резиновые, не менее 2 шт.</w:t>
            </w:r>
          </w:p>
          <w:p w:rsidR="00EB7580" w:rsidRPr="00EB7580" w:rsidRDefault="00EB7580" w:rsidP="00EB7580">
            <w:pPr>
              <w:ind w:left="243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 xml:space="preserve">Размер: </w:t>
            </w:r>
            <w:r w:rsidRPr="00EB7580">
              <w:rPr>
                <w:rFonts w:cs="Times New Roman"/>
                <w:szCs w:val="24"/>
                <w:lang w:val="en-US" w:eastAsia="ru-RU"/>
              </w:rPr>
              <w:t>L</w:t>
            </w:r>
            <w:r w:rsidRPr="00EB7580">
              <w:rPr>
                <w:rFonts w:cs="Times New Roman"/>
                <w:szCs w:val="24"/>
                <w:lang w:eastAsia="ru-RU"/>
              </w:rPr>
              <w:t>.</w:t>
            </w:r>
          </w:p>
          <w:p w:rsidR="00EB7580" w:rsidRPr="00EB7580" w:rsidRDefault="00EB7580" w:rsidP="00EB7580">
            <w:pPr>
              <w:rPr>
                <w:rFonts w:cs="Times New Roman"/>
                <w:b/>
                <w:szCs w:val="24"/>
                <w:lang w:eastAsia="ru-RU"/>
              </w:rPr>
            </w:pPr>
            <w:r w:rsidRPr="00EB7580">
              <w:rPr>
                <w:rFonts w:cs="Times New Roman"/>
                <w:b/>
                <w:szCs w:val="24"/>
                <w:lang w:eastAsia="ru-RU"/>
              </w:rPr>
              <w:t>Очки защитные: не менее 1 шт.</w:t>
            </w:r>
          </w:p>
          <w:p w:rsidR="00EB7580" w:rsidRPr="00EB7580" w:rsidRDefault="00EB7580" w:rsidP="00EB7580">
            <w:pPr>
              <w:rPr>
                <w:rFonts w:cs="Times New Roman"/>
                <w:b/>
                <w:szCs w:val="24"/>
                <w:lang w:eastAsia="ru-RU"/>
              </w:rPr>
            </w:pPr>
            <w:r w:rsidRPr="00EB7580">
              <w:rPr>
                <w:rFonts w:cs="Times New Roman"/>
                <w:b/>
                <w:szCs w:val="24"/>
                <w:lang w:eastAsia="ru-RU"/>
              </w:rPr>
              <w:t>Фильтры бумажные: не менее 100 шт.</w:t>
            </w:r>
          </w:p>
          <w:p w:rsidR="00EB7580" w:rsidRPr="00EB7580" w:rsidRDefault="00EB7580" w:rsidP="00EB7580">
            <w:pPr>
              <w:rPr>
                <w:rFonts w:cs="Times New Roman"/>
                <w:b/>
                <w:szCs w:val="24"/>
                <w:lang w:eastAsia="ru-RU"/>
              </w:rPr>
            </w:pPr>
            <w:r w:rsidRPr="00EB7580">
              <w:rPr>
                <w:rFonts w:cs="Times New Roman"/>
                <w:b/>
                <w:szCs w:val="24"/>
                <w:lang w:eastAsia="ru-RU"/>
              </w:rPr>
              <w:t>Горючее для спиртовок:</w:t>
            </w:r>
          </w:p>
          <w:p w:rsidR="00EB7580" w:rsidRPr="00EB7580" w:rsidRDefault="00EB7580" w:rsidP="00EB7580">
            <w:pPr>
              <w:ind w:left="243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Объем, гр.: не менее 330.</w:t>
            </w:r>
          </w:p>
          <w:p w:rsidR="00EB7580" w:rsidRPr="00EB7580" w:rsidRDefault="00EB7580" w:rsidP="00EB7580">
            <w:pPr>
              <w:rPr>
                <w:rFonts w:cs="Times New Roman"/>
                <w:b/>
                <w:szCs w:val="24"/>
                <w:lang w:eastAsia="ru-RU"/>
              </w:rPr>
            </w:pPr>
            <w:r w:rsidRPr="00EB7580">
              <w:rPr>
                <w:rFonts w:cs="Times New Roman"/>
                <w:b/>
                <w:szCs w:val="24"/>
                <w:lang w:eastAsia="ru-RU"/>
              </w:rPr>
              <w:t>Раздаточный лоток: не менее 1 шт.</w:t>
            </w:r>
          </w:p>
          <w:p w:rsidR="00EB7580" w:rsidRPr="00EB7580" w:rsidRDefault="00EB7580" w:rsidP="00EB7580">
            <w:pPr>
              <w:ind w:left="243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lastRenderedPageBreak/>
              <w:t>Материал: пластик.</w:t>
            </w:r>
          </w:p>
          <w:p w:rsidR="00EB7580" w:rsidRPr="00EB7580" w:rsidRDefault="00EB7580" w:rsidP="00EB7580">
            <w:pPr>
              <w:ind w:left="243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Прозрачная крышка: наличие.</w:t>
            </w:r>
          </w:p>
          <w:p w:rsidR="00EB7580" w:rsidRPr="00EB7580" w:rsidRDefault="00EB7580" w:rsidP="00EB7580">
            <w:pPr>
              <w:ind w:left="243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Толщина пластика, мм: не менее 2.</w:t>
            </w:r>
          </w:p>
          <w:p w:rsidR="00EB7580" w:rsidRPr="00EB7580" w:rsidRDefault="00EB7580" w:rsidP="00EB7580">
            <w:pPr>
              <w:ind w:left="243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Длина, мм: не менее 427.</w:t>
            </w:r>
          </w:p>
          <w:p w:rsidR="00EB7580" w:rsidRPr="00EB7580" w:rsidRDefault="00EB7580" w:rsidP="00EB7580">
            <w:pPr>
              <w:ind w:left="243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Ширина, мм: не более 312.</w:t>
            </w:r>
          </w:p>
          <w:p w:rsidR="00EB7580" w:rsidRPr="00EB7580" w:rsidRDefault="00EB7580" w:rsidP="00EB7580">
            <w:pPr>
              <w:ind w:left="243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Высота, мм: не более 155.</w:t>
            </w:r>
          </w:p>
          <w:p w:rsidR="00EB7580" w:rsidRPr="00EB7580" w:rsidRDefault="00EB7580" w:rsidP="00EB7580">
            <w:pPr>
              <w:rPr>
                <w:rFonts w:cs="Times New Roman"/>
                <w:b/>
                <w:szCs w:val="24"/>
                <w:lang w:eastAsia="ru-RU"/>
              </w:rPr>
            </w:pPr>
            <w:r w:rsidRPr="00EB7580">
              <w:rPr>
                <w:rFonts w:cs="Times New Roman"/>
                <w:b/>
                <w:szCs w:val="24"/>
                <w:lang w:eastAsia="ru-RU"/>
              </w:rPr>
              <w:t>Набор реактивов:</w:t>
            </w:r>
          </w:p>
          <w:p w:rsidR="00EB7580" w:rsidRPr="00EB7580" w:rsidRDefault="00EB7580" w:rsidP="00EB7580">
            <w:pPr>
              <w:ind w:left="243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В состав комплекта входит набор реактивов в количестве не менее 44 шт. веществ, используемых для составления комплектов реактивов при проведении экзаменационных экспериментов по курсу школьной химии:</w:t>
            </w:r>
          </w:p>
          <w:p w:rsidR="00EB7580" w:rsidRPr="00EB7580" w:rsidRDefault="00EB7580" w:rsidP="00EB7580">
            <w:pPr>
              <w:ind w:left="527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Алюминий, гранулы: не менее 10 г.</w:t>
            </w:r>
          </w:p>
          <w:p w:rsidR="00EB7580" w:rsidRPr="00EB7580" w:rsidRDefault="00EB7580" w:rsidP="00EB7580">
            <w:pPr>
              <w:ind w:left="527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Железо (опилки; порошок; стружка): не менее 20 г.</w:t>
            </w:r>
          </w:p>
          <w:p w:rsidR="00EB7580" w:rsidRPr="00EB7580" w:rsidRDefault="00EB7580" w:rsidP="00EB7580">
            <w:pPr>
              <w:ind w:left="527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Цинк, гранулы: не менее 10 г.</w:t>
            </w:r>
          </w:p>
          <w:p w:rsidR="00EB7580" w:rsidRPr="00EB7580" w:rsidRDefault="00EB7580" w:rsidP="00EB7580">
            <w:pPr>
              <w:ind w:left="527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Медь (опилки; порошок; стружка; чешуйки), 5% раствор: не менее 20 г.</w:t>
            </w:r>
          </w:p>
          <w:p w:rsidR="00EB7580" w:rsidRPr="00EB7580" w:rsidRDefault="00EB7580" w:rsidP="00EB7580">
            <w:pPr>
              <w:ind w:left="527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Оксид меди(ii), порошок: не менее 20 г.</w:t>
            </w:r>
          </w:p>
          <w:p w:rsidR="00EB7580" w:rsidRPr="00EB7580" w:rsidRDefault="00EB7580" w:rsidP="00EB7580">
            <w:pPr>
              <w:ind w:left="527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Оксид магния, порошок: не менее 20 г.</w:t>
            </w:r>
          </w:p>
          <w:p w:rsidR="00EB7580" w:rsidRPr="00EB7580" w:rsidRDefault="00EB7580" w:rsidP="00EB7580">
            <w:pPr>
              <w:ind w:left="527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Оксид алюминия: не менее 20 г.</w:t>
            </w:r>
          </w:p>
          <w:p w:rsidR="00EB7580" w:rsidRPr="00EB7580" w:rsidRDefault="00EB7580" w:rsidP="00EB7580">
            <w:pPr>
              <w:ind w:left="527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Оксид кремния: не менее 10 г.</w:t>
            </w:r>
          </w:p>
          <w:p w:rsidR="00EB7580" w:rsidRPr="00EB7580" w:rsidRDefault="00EB7580" w:rsidP="00EB7580">
            <w:pPr>
              <w:ind w:left="527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Соляная кислота, 10% раствор: не менее 250 мл.</w:t>
            </w:r>
          </w:p>
          <w:p w:rsidR="00EB7580" w:rsidRPr="00EB7580" w:rsidRDefault="00EB7580" w:rsidP="00EB7580">
            <w:pPr>
              <w:ind w:left="527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Серная кислота, 25% раствор: не менее 250 мл.</w:t>
            </w:r>
          </w:p>
          <w:p w:rsidR="00EB7580" w:rsidRPr="00EB7580" w:rsidRDefault="00EB7580" w:rsidP="00EB7580">
            <w:pPr>
              <w:ind w:left="527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Гидроксид натрия, 10% раствор: не менее 250 мл.</w:t>
            </w:r>
          </w:p>
          <w:p w:rsidR="00EB7580" w:rsidRPr="00EB7580" w:rsidRDefault="00EB7580" w:rsidP="00EB7580">
            <w:pPr>
              <w:ind w:left="527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Гидроксид кальция, насыщенный раствор: не менее 50 мл.</w:t>
            </w:r>
          </w:p>
          <w:p w:rsidR="00EB7580" w:rsidRPr="00EB7580" w:rsidRDefault="00EB7580" w:rsidP="00EB7580">
            <w:pPr>
              <w:ind w:left="527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Хлорид натрия, 5% раствор: не менее 50 мл.</w:t>
            </w:r>
          </w:p>
          <w:p w:rsidR="00EB7580" w:rsidRPr="00EB7580" w:rsidRDefault="00EB7580" w:rsidP="00EB7580">
            <w:pPr>
              <w:ind w:left="527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Хлорид лития, 5% раствор: не менее 50 мл.</w:t>
            </w:r>
          </w:p>
          <w:p w:rsidR="00EB7580" w:rsidRPr="00EB7580" w:rsidRDefault="00EB7580" w:rsidP="00EB7580">
            <w:pPr>
              <w:ind w:left="527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Хлорид кальция, 5% раствор: не менее 100 мл.</w:t>
            </w:r>
          </w:p>
          <w:p w:rsidR="00EB7580" w:rsidRPr="00EB7580" w:rsidRDefault="00EB7580" w:rsidP="00EB7580">
            <w:pPr>
              <w:ind w:left="527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Хлорид меди(ii), 5% раствор: не менее 50 мл.</w:t>
            </w:r>
          </w:p>
          <w:p w:rsidR="00EB7580" w:rsidRPr="00EB7580" w:rsidRDefault="00EB7580" w:rsidP="00EB7580">
            <w:pPr>
              <w:ind w:left="527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Хлорид алюминия, 5% раствор: не менее 50 мл.</w:t>
            </w:r>
          </w:p>
          <w:p w:rsidR="00EB7580" w:rsidRPr="00EB7580" w:rsidRDefault="00EB7580" w:rsidP="00EB7580">
            <w:pPr>
              <w:ind w:left="527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Хлорид железа(iii), 5% раствор: не менее 50 мл.</w:t>
            </w:r>
          </w:p>
          <w:p w:rsidR="00EB7580" w:rsidRPr="00EB7580" w:rsidRDefault="00EB7580" w:rsidP="00EB7580">
            <w:pPr>
              <w:ind w:left="527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Хлорид аммония, 5% раствор: не менее 50 мл.</w:t>
            </w:r>
          </w:p>
          <w:p w:rsidR="00EB7580" w:rsidRPr="00EB7580" w:rsidRDefault="00EB7580" w:rsidP="00EB7580">
            <w:pPr>
              <w:ind w:left="527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lastRenderedPageBreak/>
              <w:t>Хлорид бария, 1% раствор: не менее 150 мл.</w:t>
            </w:r>
          </w:p>
          <w:p w:rsidR="00EB7580" w:rsidRPr="00EB7580" w:rsidRDefault="00EB7580" w:rsidP="00EB7580">
            <w:pPr>
              <w:ind w:left="527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Сульфат натрия, 5% раствор: не менее 50 мл.</w:t>
            </w:r>
          </w:p>
          <w:p w:rsidR="00EB7580" w:rsidRPr="00EB7580" w:rsidRDefault="00EB7580" w:rsidP="00EB7580">
            <w:pPr>
              <w:ind w:left="527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Сульфат магния, 5% раствор: не менее 50 мл.</w:t>
            </w:r>
          </w:p>
          <w:p w:rsidR="00EB7580" w:rsidRPr="00EB7580" w:rsidRDefault="00EB7580" w:rsidP="00EB7580">
            <w:pPr>
              <w:ind w:left="527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Сульфат меди(ii), 5% раствор: не менее 50 мл.</w:t>
            </w:r>
          </w:p>
          <w:p w:rsidR="00EB7580" w:rsidRPr="00EB7580" w:rsidRDefault="00EB7580" w:rsidP="00EB7580">
            <w:pPr>
              <w:ind w:left="527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Сульфат железа(ii), 5% раствор: не менее 50 мл.</w:t>
            </w:r>
          </w:p>
          <w:p w:rsidR="00EB7580" w:rsidRPr="00EB7580" w:rsidRDefault="00EB7580" w:rsidP="00EB7580">
            <w:pPr>
              <w:ind w:left="527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Сульфат цинка, 5% раствор: не менее 50 мл.</w:t>
            </w:r>
          </w:p>
          <w:p w:rsidR="00EB7580" w:rsidRPr="00EB7580" w:rsidRDefault="00EB7580" w:rsidP="00EB7580">
            <w:pPr>
              <w:ind w:left="527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Сульфат алюминия, 5% раствор: не менее 50 мл.</w:t>
            </w:r>
          </w:p>
          <w:p w:rsidR="00EB7580" w:rsidRPr="00EB7580" w:rsidRDefault="00EB7580" w:rsidP="00EB7580">
            <w:pPr>
              <w:ind w:left="527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Сульфат аммония, 5% раствор: не менее 50 мл.</w:t>
            </w:r>
          </w:p>
          <w:p w:rsidR="00EB7580" w:rsidRPr="00EB7580" w:rsidRDefault="00EB7580" w:rsidP="00EB7580">
            <w:pPr>
              <w:ind w:left="527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Нитрат калия, 5% раствор: не менее 50 мл.</w:t>
            </w:r>
          </w:p>
          <w:p w:rsidR="00EB7580" w:rsidRPr="00EB7580" w:rsidRDefault="00EB7580" w:rsidP="00EB7580">
            <w:pPr>
              <w:ind w:left="527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Карбонат натрия, 5% раствор: не менее 100 мл.</w:t>
            </w:r>
          </w:p>
          <w:p w:rsidR="00EB7580" w:rsidRPr="00EB7580" w:rsidRDefault="00EB7580" w:rsidP="00EB7580">
            <w:pPr>
              <w:ind w:left="527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Карбонат кальция: не менее 10 мл.</w:t>
            </w:r>
          </w:p>
          <w:p w:rsidR="00EB7580" w:rsidRPr="00EB7580" w:rsidRDefault="00EB7580" w:rsidP="00EB7580">
            <w:pPr>
              <w:ind w:left="527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Гидрокарбонат натрия, 5% раствор: не менее 50 мл.</w:t>
            </w:r>
          </w:p>
          <w:p w:rsidR="00EB7580" w:rsidRPr="00EB7580" w:rsidRDefault="00EB7580" w:rsidP="00EB7580">
            <w:pPr>
              <w:ind w:left="527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Ортофосфат натрия, 5% раствор: не менее 150 мл.</w:t>
            </w:r>
          </w:p>
          <w:p w:rsidR="00EB7580" w:rsidRPr="00EB7580" w:rsidRDefault="00EB7580" w:rsidP="00EB7580">
            <w:pPr>
              <w:ind w:left="527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Бромид натрия, 5% раствор: не менее 50 мл.</w:t>
            </w:r>
          </w:p>
          <w:p w:rsidR="00EB7580" w:rsidRPr="00EB7580" w:rsidRDefault="00EB7580" w:rsidP="00EB7580">
            <w:pPr>
              <w:ind w:left="527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Йодид калия, 5% раствор: не менее 50 мл.</w:t>
            </w:r>
          </w:p>
          <w:p w:rsidR="00EB7580" w:rsidRPr="00EB7580" w:rsidRDefault="00EB7580" w:rsidP="00EB7580">
            <w:pPr>
              <w:ind w:left="527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Нитрат бария, 5% раствор: не менее 50 мл.</w:t>
            </w:r>
          </w:p>
          <w:p w:rsidR="00EB7580" w:rsidRPr="00EB7580" w:rsidRDefault="00EB7580" w:rsidP="00EB7580">
            <w:pPr>
              <w:ind w:left="527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Нитрат кальция, 5% раствор: не менее 50 мл.</w:t>
            </w:r>
          </w:p>
          <w:p w:rsidR="00EB7580" w:rsidRPr="00EB7580" w:rsidRDefault="00EB7580" w:rsidP="00EB7580">
            <w:pPr>
              <w:ind w:left="527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Нитрат серебра, 1% раствор: не менее 100 мл.</w:t>
            </w:r>
          </w:p>
          <w:p w:rsidR="00EB7580" w:rsidRPr="00EB7580" w:rsidRDefault="00EB7580" w:rsidP="00EB7580">
            <w:pPr>
              <w:ind w:left="527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Аммиак, 10% раствор: не менее 50 мл.</w:t>
            </w:r>
          </w:p>
          <w:p w:rsidR="00EB7580" w:rsidRPr="00EB7580" w:rsidRDefault="00EB7580" w:rsidP="00EB7580">
            <w:pPr>
              <w:ind w:left="527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Пероксид водорода, 3-5% раствор: не менее 50 мл.</w:t>
            </w:r>
          </w:p>
          <w:p w:rsidR="00EB7580" w:rsidRPr="00EB7580" w:rsidRDefault="00EB7580" w:rsidP="00EB7580">
            <w:pPr>
              <w:ind w:left="527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Метиловый оранжевый, 0,1% раствор: не менее 50 мл.</w:t>
            </w:r>
          </w:p>
          <w:p w:rsidR="00EB7580" w:rsidRPr="00EB7580" w:rsidRDefault="00EB7580" w:rsidP="00EB7580">
            <w:pPr>
              <w:ind w:left="527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Лакмус, 0,1% раствор: не менее 50 мл.</w:t>
            </w:r>
          </w:p>
          <w:p w:rsidR="00EB7580" w:rsidRPr="00EB7580" w:rsidRDefault="00EB7580" w:rsidP="00EB7580">
            <w:pPr>
              <w:ind w:left="527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Фенолфталеин, 0,1% водно-спиртовой раствор: не менее 50 мл.</w:t>
            </w:r>
          </w:p>
          <w:p w:rsidR="00EB7580" w:rsidRPr="00EB7580" w:rsidRDefault="00EB7580" w:rsidP="00EB7580">
            <w:pPr>
              <w:ind w:left="527"/>
              <w:rPr>
                <w:rFonts w:cs="Times New Roman"/>
                <w:szCs w:val="24"/>
                <w:lang w:eastAsia="ru-RU"/>
              </w:rPr>
            </w:pPr>
            <w:r w:rsidRPr="00EB7580">
              <w:rPr>
                <w:rFonts w:cs="Times New Roman"/>
                <w:szCs w:val="24"/>
                <w:lang w:eastAsia="ru-RU"/>
              </w:rPr>
              <w:t>Дистиллированная вода: не менее 50 мл.</w:t>
            </w:r>
          </w:p>
          <w:p w:rsidR="00232744" w:rsidRPr="00232744" w:rsidRDefault="00EB7580" w:rsidP="00EB7580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EB7580">
              <w:rPr>
                <w:rFonts w:eastAsia="Times New Roman" w:cs="Times New Roman"/>
                <w:szCs w:val="24"/>
                <w:lang w:eastAsia="ru-RU"/>
              </w:rPr>
              <w:t>Хлорид магния, 5% раствор: не менее 50 мл.</w:t>
            </w:r>
          </w:p>
        </w:tc>
        <w:tc>
          <w:tcPr>
            <w:tcW w:w="992" w:type="dxa"/>
            <w:vAlign w:val="center"/>
          </w:tcPr>
          <w:p w:rsidR="00232744" w:rsidRPr="00232744" w:rsidRDefault="00C343B9" w:rsidP="0023274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232744" w:rsidRPr="00232744" w:rsidRDefault="00C343B9" w:rsidP="002327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32000</w:t>
            </w:r>
          </w:p>
        </w:tc>
        <w:tc>
          <w:tcPr>
            <w:tcW w:w="1309" w:type="dxa"/>
            <w:vAlign w:val="center"/>
          </w:tcPr>
          <w:p w:rsidR="00232744" w:rsidRPr="00232744" w:rsidRDefault="00C343B9" w:rsidP="002327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32000</w:t>
            </w:r>
          </w:p>
        </w:tc>
        <w:tc>
          <w:tcPr>
            <w:tcW w:w="2410" w:type="dxa"/>
            <w:vAlign w:val="center"/>
          </w:tcPr>
          <w:p w:rsidR="00232744" w:rsidRPr="00232744" w:rsidRDefault="002302E7" w:rsidP="002327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302E7">
              <w:rPr>
                <w:rFonts w:eastAsia="Times New Roman" w:cs="Times New Roman"/>
                <w:b/>
                <w:color w:val="000000"/>
                <w:szCs w:val="24"/>
                <w:lang w:eastAsia="zh-CN"/>
              </w:rPr>
              <w:t>Российская Федерация</w:t>
            </w:r>
          </w:p>
        </w:tc>
      </w:tr>
    </w:tbl>
    <w:p w:rsidR="002302E7" w:rsidRPr="002302E7" w:rsidRDefault="002302E7" w:rsidP="002302E7">
      <w:pPr>
        <w:rPr>
          <w:rFonts w:eastAsia="Times New Roman" w:cs="Times New Roman"/>
          <w:szCs w:val="24"/>
          <w:lang w:eastAsia="zh-CN"/>
        </w:rPr>
      </w:pPr>
      <w:bookmarkStart w:id="0" w:name="_GoBack"/>
      <w:bookmarkEnd w:id="0"/>
    </w:p>
    <w:p w:rsidR="004A5F65" w:rsidRDefault="004A5F65" w:rsidP="00B5492F">
      <w:pPr>
        <w:pStyle w:val="a8"/>
        <w:spacing w:after="0"/>
        <w:ind w:left="5812" w:right="-2"/>
        <w:rPr>
          <w:rFonts w:ascii="Times New Roman" w:hAnsi="Times New Roman"/>
          <w:sz w:val="24"/>
          <w:szCs w:val="24"/>
        </w:rPr>
        <w:sectPr w:rsidR="004A5F65" w:rsidSect="004A5F65">
          <w:pgSz w:w="16838" w:h="11905" w:orient="landscape"/>
          <w:pgMar w:top="1134" w:right="850" w:bottom="1134" w:left="1701" w:header="0" w:footer="0" w:gutter="0"/>
          <w:cols w:space="720"/>
          <w:noEndnote/>
          <w:docGrid w:linePitch="326"/>
        </w:sectPr>
      </w:pPr>
    </w:p>
    <w:p w:rsidR="00232744" w:rsidRPr="00232744" w:rsidRDefault="00232744" w:rsidP="00232744">
      <w:pPr>
        <w:widowControl w:val="0"/>
        <w:autoSpaceDE w:val="0"/>
        <w:rPr>
          <w:rFonts w:eastAsia="Times New Roman" w:cs="Times New Roman"/>
          <w:sz w:val="20"/>
          <w:szCs w:val="20"/>
          <w:lang w:eastAsia="ar-SA"/>
        </w:rPr>
      </w:pPr>
    </w:p>
    <w:p w:rsidR="00232744" w:rsidRPr="00232744" w:rsidRDefault="00232744" w:rsidP="00232744">
      <w:pPr>
        <w:widowControl w:val="0"/>
        <w:autoSpaceDE w:val="0"/>
        <w:rPr>
          <w:rFonts w:eastAsia="Times New Roman" w:cs="Times New Roman"/>
          <w:sz w:val="20"/>
          <w:szCs w:val="20"/>
          <w:lang w:eastAsia="ar-SA"/>
        </w:rPr>
      </w:pPr>
    </w:p>
    <w:p w:rsidR="00232744" w:rsidRPr="00232744" w:rsidRDefault="00232744" w:rsidP="00232744">
      <w:pPr>
        <w:widowControl w:val="0"/>
        <w:autoSpaceDE w:val="0"/>
        <w:rPr>
          <w:rFonts w:eastAsia="Times New Roman" w:cs="Times New Roman"/>
          <w:sz w:val="20"/>
          <w:szCs w:val="20"/>
          <w:lang w:eastAsia="ar-SA"/>
        </w:rPr>
      </w:pPr>
    </w:p>
    <w:p w:rsidR="00232744" w:rsidRPr="00232744" w:rsidRDefault="00232744" w:rsidP="00232744">
      <w:pPr>
        <w:widowControl w:val="0"/>
        <w:autoSpaceDE w:val="0"/>
        <w:rPr>
          <w:rFonts w:eastAsia="Times New Roman" w:cs="Times New Roman"/>
          <w:sz w:val="20"/>
          <w:szCs w:val="20"/>
          <w:lang w:eastAsia="ar-SA"/>
        </w:rPr>
      </w:pPr>
    </w:p>
    <w:p w:rsidR="00232744" w:rsidRPr="00232744" w:rsidRDefault="00232744" w:rsidP="00232744">
      <w:pPr>
        <w:widowControl w:val="0"/>
        <w:autoSpaceDE w:val="0"/>
        <w:rPr>
          <w:rFonts w:eastAsia="Times New Roman" w:cs="Times New Roman"/>
          <w:sz w:val="20"/>
          <w:szCs w:val="20"/>
          <w:lang w:eastAsia="ar-SA"/>
        </w:rPr>
      </w:pPr>
    </w:p>
    <w:p w:rsidR="00232744" w:rsidRPr="00232744" w:rsidRDefault="00232744" w:rsidP="00232744">
      <w:pPr>
        <w:widowControl w:val="0"/>
        <w:autoSpaceDE w:val="0"/>
        <w:rPr>
          <w:rFonts w:eastAsia="Times New Roman" w:cs="Times New Roman"/>
          <w:sz w:val="20"/>
          <w:szCs w:val="20"/>
          <w:lang w:eastAsia="ar-SA"/>
        </w:rPr>
      </w:pPr>
    </w:p>
    <w:p w:rsidR="00232744" w:rsidRPr="00232744" w:rsidRDefault="00232744" w:rsidP="00232744">
      <w:pPr>
        <w:widowControl w:val="0"/>
        <w:autoSpaceDE w:val="0"/>
        <w:rPr>
          <w:rFonts w:eastAsia="Times New Roman" w:cs="Times New Roman"/>
          <w:sz w:val="20"/>
          <w:szCs w:val="20"/>
          <w:lang w:eastAsia="ar-SA"/>
        </w:rPr>
      </w:pPr>
    </w:p>
    <w:p w:rsidR="00232744" w:rsidRPr="00232744" w:rsidRDefault="00232744" w:rsidP="00232744">
      <w:pPr>
        <w:widowControl w:val="0"/>
        <w:autoSpaceDE w:val="0"/>
        <w:rPr>
          <w:rFonts w:eastAsia="Times New Roman" w:cs="Times New Roman"/>
          <w:sz w:val="20"/>
          <w:szCs w:val="20"/>
          <w:lang w:eastAsia="ar-SA"/>
        </w:rPr>
      </w:pPr>
    </w:p>
    <w:p w:rsidR="00232744" w:rsidRPr="00232744" w:rsidRDefault="00232744" w:rsidP="00232744">
      <w:pPr>
        <w:widowControl w:val="0"/>
        <w:autoSpaceDE w:val="0"/>
        <w:rPr>
          <w:rFonts w:eastAsia="Times New Roman" w:cs="Times New Roman"/>
          <w:sz w:val="20"/>
          <w:szCs w:val="20"/>
          <w:lang w:eastAsia="ar-SA"/>
        </w:rPr>
      </w:pPr>
    </w:p>
    <w:p w:rsidR="00232744" w:rsidRPr="00232744" w:rsidRDefault="00232744" w:rsidP="00232744">
      <w:pPr>
        <w:widowControl w:val="0"/>
        <w:autoSpaceDE w:val="0"/>
        <w:rPr>
          <w:rFonts w:eastAsia="Times New Roman" w:cs="Times New Roman"/>
          <w:sz w:val="20"/>
          <w:szCs w:val="20"/>
          <w:lang w:eastAsia="ar-SA"/>
        </w:rPr>
      </w:pPr>
    </w:p>
    <w:p w:rsidR="00232744" w:rsidRPr="00232744" w:rsidRDefault="00232744" w:rsidP="00232744">
      <w:pPr>
        <w:widowControl w:val="0"/>
        <w:autoSpaceDE w:val="0"/>
        <w:rPr>
          <w:rFonts w:eastAsia="Times New Roman" w:cs="Times New Roman"/>
          <w:sz w:val="20"/>
          <w:szCs w:val="20"/>
          <w:lang w:eastAsia="ar-SA"/>
        </w:rPr>
      </w:pPr>
    </w:p>
    <w:sectPr w:rsidR="00232744" w:rsidRPr="00232744" w:rsidSect="00AE7D02">
      <w:pgSz w:w="16838" w:h="11906" w:orient="landscape"/>
      <w:pgMar w:top="1134" w:right="850" w:bottom="1134" w:left="1701" w:header="720" w:footer="3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9D5" w:rsidRDefault="00FB39D5" w:rsidP="00D473EA">
      <w:r>
        <w:separator/>
      </w:r>
    </w:p>
  </w:endnote>
  <w:endnote w:type="continuationSeparator" w:id="0">
    <w:p w:rsidR="00FB39D5" w:rsidRDefault="00FB39D5" w:rsidP="00D47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9D5" w:rsidRDefault="00FB39D5" w:rsidP="00D473EA">
      <w:r>
        <w:separator/>
      </w:r>
    </w:p>
  </w:footnote>
  <w:footnote w:type="continuationSeparator" w:id="0">
    <w:p w:rsidR="00FB39D5" w:rsidRDefault="00FB39D5" w:rsidP="00D47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C45"/>
    <w:rsid w:val="00015C11"/>
    <w:rsid w:val="00022C89"/>
    <w:rsid w:val="00025CB0"/>
    <w:rsid w:val="00055290"/>
    <w:rsid w:val="00076C45"/>
    <w:rsid w:val="000C41AB"/>
    <w:rsid w:val="000D5BCF"/>
    <w:rsid w:val="001113E8"/>
    <w:rsid w:val="0011572E"/>
    <w:rsid w:val="00122E03"/>
    <w:rsid w:val="00126DE7"/>
    <w:rsid w:val="00134779"/>
    <w:rsid w:val="00146D38"/>
    <w:rsid w:val="00155E02"/>
    <w:rsid w:val="001850ED"/>
    <w:rsid w:val="0018541F"/>
    <w:rsid w:val="00186D5B"/>
    <w:rsid w:val="001A2A95"/>
    <w:rsid w:val="001A346F"/>
    <w:rsid w:val="001B6E7A"/>
    <w:rsid w:val="001C5EA1"/>
    <w:rsid w:val="001D0100"/>
    <w:rsid w:val="001E57C8"/>
    <w:rsid w:val="0021560F"/>
    <w:rsid w:val="00225971"/>
    <w:rsid w:val="002302E7"/>
    <w:rsid w:val="00232744"/>
    <w:rsid w:val="00232D6E"/>
    <w:rsid w:val="00272F3E"/>
    <w:rsid w:val="00293B8B"/>
    <w:rsid w:val="00294811"/>
    <w:rsid w:val="002961A3"/>
    <w:rsid w:val="002A7A2F"/>
    <w:rsid w:val="002B12A0"/>
    <w:rsid w:val="002F4F43"/>
    <w:rsid w:val="00314BCD"/>
    <w:rsid w:val="00334B3C"/>
    <w:rsid w:val="00376C78"/>
    <w:rsid w:val="00381B2F"/>
    <w:rsid w:val="003B6B96"/>
    <w:rsid w:val="003D0A90"/>
    <w:rsid w:val="003E39A2"/>
    <w:rsid w:val="003F6CB0"/>
    <w:rsid w:val="00406C0B"/>
    <w:rsid w:val="004222E5"/>
    <w:rsid w:val="00446100"/>
    <w:rsid w:val="004A1B61"/>
    <w:rsid w:val="004A5F65"/>
    <w:rsid w:val="004E4086"/>
    <w:rsid w:val="005072CF"/>
    <w:rsid w:val="00544657"/>
    <w:rsid w:val="00553C8C"/>
    <w:rsid w:val="005B0C07"/>
    <w:rsid w:val="005B2FB0"/>
    <w:rsid w:val="0064318E"/>
    <w:rsid w:val="00695E7B"/>
    <w:rsid w:val="006B3369"/>
    <w:rsid w:val="00723ACF"/>
    <w:rsid w:val="007446BE"/>
    <w:rsid w:val="007632F4"/>
    <w:rsid w:val="007E1B6B"/>
    <w:rsid w:val="00811ABC"/>
    <w:rsid w:val="00860CAA"/>
    <w:rsid w:val="008611E2"/>
    <w:rsid w:val="00867272"/>
    <w:rsid w:val="008676C5"/>
    <w:rsid w:val="00877B7C"/>
    <w:rsid w:val="008A3630"/>
    <w:rsid w:val="00971572"/>
    <w:rsid w:val="009B48A6"/>
    <w:rsid w:val="009D1CC6"/>
    <w:rsid w:val="009D57E7"/>
    <w:rsid w:val="00A079F0"/>
    <w:rsid w:val="00A83578"/>
    <w:rsid w:val="00A92045"/>
    <w:rsid w:val="00AC13CE"/>
    <w:rsid w:val="00AD010A"/>
    <w:rsid w:val="00AF06E8"/>
    <w:rsid w:val="00AF78FB"/>
    <w:rsid w:val="00B07E7A"/>
    <w:rsid w:val="00B2585E"/>
    <w:rsid w:val="00B50596"/>
    <w:rsid w:val="00B52017"/>
    <w:rsid w:val="00B5492F"/>
    <w:rsid w:val="00BD1AE6"/>
    <w:rsid w:val="00BF1B7E"/>
    <w:rsid w:val="00C07270"/>
    <w:rsid w:val="00C343B9"/>
    <w:rsid w:val="00C47B7F"/>
    <w:rsid w:val="00CA433B"/>
    <w:rsid w:val="00CB1336"/>
    <w:rsid w:val="00CE44C4"/>
    <w:rsid w:val="00CE68E2"/>
    <w:rsid w:val="00CF0C45"/>
    <w:rsid w:val="00D44C82"/>
    <w:rsid w:val="00D473EA"/>
    <w:rsid w:val="00D908AC"/>
    <w:rsid w:val="00D931E3"/>
    <w:rsid w:val="00D97A5F"/>
    <w:rsid w:val="00DA12C2"/>
    <w:rsid w:val="00DC436F"/>
    <w:rsid w:val="00DF6D78"/>
    <w:rsid w:val="00E06C3E"/>
    <w:rsid w:val="00E12D9C"/>
    <w:rsid w:val="00E50A94"/>
    <w:rsid w:val="00E56718"/>
    <w:rsid w:val="00E86E5A"/>
    <w:rsid w:val="00E92EEF"/>
    <w:rsid w:val="00E97C78"/>
    <w:rsid w:val="00EB1C48"/>
    <w:rsid w:val="00EB1CD2"/>
    <w:rsid w:val="00EB7580"/>
    <w:rsid w:val="00EC4819"/>
    <w:rsid w:val="00EC6C50"/>
    <w:rsid w:val="00ED5CD2"/>
    <w:rsid w:val="00F338B2"/>
    <w:rsid w:val="00F37013"/>
    <w:rsid w:val="00F53C24"/>
    <w:rsid w:val="00F932DD"/>
    <w:rsid w:val="00FB3888"/>
    <w:rsid w:val="00FB39D5"/>
    <w:rsid w:val="00FB42EC"/>
    <w:rsid w:val="00FC5C91"/>
    <w:rsid w:val="00FE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6D5C47-116D-4A3B-AFBD-A9398648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1A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597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25971"/>
    <w:rPr>
      <w:color w:val="800080" w:themeColor="followedHyperlink"/>
      <w:u w:val="single"/>
    </w:rPr>
  </w:style>
  <w:style w:type="paragraph" w:styleId="a5">
    <w:name w:val="footnote text"/>
    <w:basedOn w:val="a"/>
    <w:link w:val="a6"/>
    <w:semiHidden/>
    <w:rsid w:val="00D473EA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D473EA"/>
    <w:rPr>
      <w:rFonts w:ascii="Arial" w:eastAsia="Times New Roman" w:hAnsi="Arial" w:cs="Times New Roman"/>
      <w:sz w:val="20"/>
      <w:szCs w:val="20"/>
    </w:rPr>
  </w:style>
  <w:style w:type="character" w:styleId="a7">
    <w:name w:val="footnote reference"/>
    <w:semiHidden/>
    <w:rsid w:val="00D473EA"/>
    <w:rPr>
      <w:vertAlign w:val="superscript"/>
    </w:rPr>
  </w:style>
  <w:style w:type="paragraph" w:styleId="a8">
    <w:name w:val="Body Text Indent"/>
    <w:basedOn w:val="a"/>
    <w:link w:val="a9"/>
    <w:rsid w:val="00FE7639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eastAsia="Times New Roman" w:hAnsi="Arial" w:cs="Times New Roman"/>
      <w:sz w:val="18"/>
      <w:szCs w:val="18"/>
    </w:rPr>
  </w:style>
  <w:style w:type="character" w:customStyle="1" w:styleId="a9">
    <w:name w:val="Основной текст с отступом Знак"/>
    <w:basedOn w:val="a0"/>
    <w:link w:val="a8"/>
    <w:rsid w:val="00FE7639"/>
    <w:rPr>
      <w:rFonts w:ascii="Arial" w:eastAsia="Times New Roman" w:hAnsi="Arial" w:cs="Times New Roman"/>
      <w:sz w:val="18"/>
      <w:szCs w:val="18"/>
    </w:rPr>
  </w:style>
  <w:style w:type="paragraph" w:customStyle="1" w:styleId="1">
    <w:name w:val="Без интервала1"/>
    <w:rsid w:val="002302E7"/>
    <w:pPr>
      <w:suppressAutoHyphens/>
      <w:spacing w:after="0" w:line="240" w:lineRule="auto"/>
    </w:pPr>
    <w:rPr>
      <w:rFonts w:ascii="Liberation Serif" w:eastAsia="NSimSun" w:hAnsi="Liberation Serif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7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5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66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3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6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95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90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93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40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956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888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444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868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kns</dc:creator>
  <cp:keywords/>
  <dc:description/>
  <cp:lastModifiedBy>User</cp:lastModifiedBy>
  <cp:revision>4</cp:revision>
  <dcterms:created xsi:type="dcterms:W3CDTF">2021-08-16T07:34:00Z</dcterms:created>
  <dcterms:modified xsi:type="dcterms:W3CDTF">2021-08-17T07:28:00Z</dcterms:modified>
</cp:coreProperties>
</file>